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C1EBD" w14:textId="77777777" w:rsidR="008F25E5" w:rsidRPr="002F27DE" w:rsidRDefault="003D3147">
      <w:pPr>
        <w:spacing w:line="240" w:lineRule="auto"/>
        <w:jc w:val="right"/>
        <w:rPr>
          <w:rFonts w:ascii="Corbel" w:hAnsi="Corbel"/>
          <w:bCs/>
          <w:i/>
        </w:rPr>
      </w:pPr>
      <w:r w:rsidRPr="002F27DE">
        <w:rPr>
          <w:rFonts w:ascii="Corbel" w:hAnsi="Corbel"/>
          <w:b/>
          <w:bCs/>
        </w:rPr>
        <w:t xml:space="preserve">   </w:t>
      </w:r>
      <w:r w:rsidRPr="002F27DE">
        <w:rPr>
          <w:rFonts w:ascii="Corbel" w:hAnsi="Corbel"/>
          <w:b/>
          <w:bCs/>
        </w:rPr>
        <w:tab/>
      </w:r>
      <w:r w:rsidRPr="002F27DE">
        <w:rPr>
          <w:rFonts w:ascii="Corbel" w:hAnsi="Corbel"/>
          <w:b/>
          <w:bCs/>
        </w:rPr>
        <w:tab/>
      </w:r>
      <w:r w:rsidRPr="002F27DE">
        <w:rPr>
          <w:rFonts w:ascii="Corbel" w:hAnsi="Corbel"/>
          <w:b/>
          <w:bCs/>
        </w:rPr>
        <w:tab/>
      </w:r>
      <w:r w:rsidRPr="002F27DE">
        <w:rPr>
          <w:rFonts w:ascii="Corbel" w:hAnsi="Corbel"/>
          <w:b/>
          <w:bCs/>
        </w:rPr>
        <w:tab/>
      </w:r>
      <w:r w:rsidRPr="002F27DE">
        <w:rPr>
          <w:rFonts w:ascii="Corbel" w:hAnsi="Corbel"/>
          <w:b/>
          <w:bCs/>
        </w:rPr>
        <w:tab/>
      </w:r>
      <w:r w:rsidRPr="002F27DE">
        <w:rPr>
          <w:rFonts w:ascii="Corbel" w:hAnsi="Corbel"/>
          <w:b/>
          <w:bCs/>
        </w:rPr>
        <w:tab/>
      </w:r>
      <w:r w:rsidRPr="002F27DE">
        <w:rPr>
          <w:rFonts w:ascii="Corbel" w:hAnsi="Corbel"/>
          <w:bCs/>
          <w:i/>
        </w:rPr>
        <w:t>Załącznik nr 1.5 do Zarządzenia Rektora UR  nr 12/2019</w:t>
      </w:r>
    </w:p>
    <w:p w14:paraId="2E13E206" w14:textId="77777777" w:rsidR="008F25E5" w:rsidRPr="002F27DE" w:rsidRDefault="003D314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F27DE">
        <w:rPr>
          <w:rFonts w:ascii="Corbel" w:hAnsi="Corbel"/>
          <w:b/>
          <w:smallCaps/>
          <w:sz w:val="24"/>
          <w:szCs w:val="24"/>
        </w:rPr>
        <w:t>SYLABUS</w:t>
      </w:r>
    </w:p>
    <w:p w14:paraId="6EC9F41D" w14:textId="5904A7A0" w:rsidR="008F25E5" w:rsidRPr="002F27DE" w:rsidRDefault="003D3147" w:rsidP="003716DC">
      <w:pPr>
        <w:spacing w:after="0" w:line="240" w:lineRule="exact"/>
        <w:jc w:val="center"/>
        <w:rPr>
          <w:rFonts w:ascii="Corbel" w:hAnsi="Corbel"/>
        </w:rPr>
      </w:pPr>
      <w:r w:rsidRPr="002F27D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6277F">
        <w:rPr>
          <w:rFonts w:ascii="Corbel" w:hAnsi="Corbel"/>
          <w:i/>
          <w:smallCaps/>
        </w:rPr>
        <w:t>2021-2023</w:t>
      </w:r>
    </w:p>
    <w:p w14:paraId="6C7B1DF2" w14:textId="4F3D9974" w:rsidR="002F27DE" w:rsidRDefault="003D3147" w:rsidP="002F27DE">
      <w:pPr>
        <w:spacing w:after="0" w:line="240" w:lineRule="exact"/>
        <w:ind w:left="2832"/>
        <w:jc w:val="both"/>
        <w:rPr>
          <w:rFonts w:ascii="Corbel" w:hAnsi="Corbel"/>
          <w:sz w:val="20"/>
          <w:szCs w:val="20"/>
        </w:rPr>
      </w:pPr>
      <w:r w:rsidRPr="002F27DE">
        <w:rPr>
          <w:rFonts w:ascii="Corbel" w:hAnsi="Corbel"/>
          <w:sz w:val="20"/>
          <w:szCs w:val="20"/>
        </w:rPr>
        <w:tab/>
      </w:r>
      <w:r w:rsidRPr="002F27DE">
        <w:rPr>
          <w:rFonts w:ascii="Corbel" w:hAnsi="Corbel"/>
          <w:sz w:val="20"/>
          <w:szCs w:val="20"/>
        </w:rPr>
        <w:tab/>
      </w:r>
      <w:r w:rsidRPr="002F27DE">
        <w:rPr>
          <w:rFonts w:ascii="Corbel" w:hAnsi="Corbel"/>
          <w:sz w:val="20"/>
          <w:szCs w:val="20"/>
        </w:rPr>
        <w:tab/>
      </w:r>
      <w:r w:rsidRPr="002F27DE">
        <w:rPr>
          <w:rFonts w:ascii="Corbel" w:hAnsi="Corbel"/>
          <w:sz w:val="20"/>
          <w:szCs w:val="20"/>
        </w:rPr>
        <w:tab/>
      </w:r>
      <w:r w:rsidR="002F27DE">
        <w:rPr>
          <w:rFonts w:ascii="Corbel" w:hAnsi="Corbel"/>
          <w:sz w:val="20"/>
          <w:szCs w:val="20"/>
        </w:rPr>
        <w:t>(skrajne daty)</w:t>
      </w:r>
    </w:p>
    <w:p w14:paraId="02AEB8D3" w14:textId="77777777" w:rsidR="00E6277F" w:rsidRDefault="003D3147" w:rsidP="00E6277F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r w:rsidRPr="002F27DE">
        <w:rPr>
          <w:rFonts w:ascii="Corbel" w:hAnsi="Corbel"/>
          <w:sz w:val="20"/>
          <w:szCs w:val="20"/>
        </w:rPr>
        <w:t xml:space="preserve">Rok akademicki </w:t>
      </w:r>
      <w:r w:rsidR="00E6277F" w:rsidRPr="00E6277F">
        <w:rPr>
          <w:rFonts w:ascii="Corbel" w:hAnsi="Corbel"/>
          <w:sz w:val="20"/>
          <w:szCs w:val="24"/>
        </w:rPr>
        <w:t>2022/2023</w:t>
      </w:r>
    </w:p>
    <w:p w14:paraId="21A89989" w14:textId="77777777" w:rsidR="008F25E5" w:rsidRPr="002F27DE" w:rsidRDefault="008F25E5">
      <w:pPr>
        <w:spacing w:after="0" w:line="240" w:lineRule="auto"/>
        <w:rPr>
          <w:rFonts w:ascii="Corbel" w:hAnsi="Corbel"/>
          <w:sz w:val="24"/>
          <w:szCs w:val="24"/>
        </w:rPr>
      </w:pPr>
    </w:p>
    <w:p w14:paraId="5C16DCE8" w14:textId="77777777" w:rsidR="008F25E5" w:rsidRPr="002F27DE" w:rsidRDefault="003D314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F27DE">
        <w:rPr>
          <w:rFonts w:ascii="Corbel" w:hAnsi="Corbel"/>
          <w:szCs w:val="24"/>
        </w:rPr>
        <w:t>1. Podstawowe 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8F25E5" w:rsidRPr="002F27DE" w14:paraId="3A9E7740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9CB3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978DC" w14:textId="77777777" w:rsidR="008F25E5" w:rsidRPr="002F27DE" w:rsidRDefault="003D3147">
            <w:pPr>
              <w:pStyle w:val="Odpowiedzi"/>
              <w:spacing w:after="0"/>
              <w:rPr>
                <w:rFonts w:ascii="Corbel" w:hAnsi="Corbel" w:cs="Corbel"/>
                <w:sz w:val="24"/>
                <w:szCs w:val="24"/>
              </w:rPr>
            </w:pPr>
            <w:r w:rsidRPr="002F27DE">
              <w:rPr>
                <w:rFonts w:ascii="Corbel" w:hAnsi="Corbel" w:cs="Corbel"/>
                <w:sz w:val="24"/>
                <w:szCs w:val="24"/>
              </w:rPr>
              <w:t>Systemy samorządu terytorialnego w Europie</w:t>
            </w:r>
          </w:p>
        </w:tc>
      </w:tr>
      <w:tr w:rsidR="008F25E5" w:rsidRPr="002F27DE" w14:paraId="5F4708FB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983B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A024D" w14:textId="77777777" w:rsidR="008F25E5" w:rsidRPr="002F27DE" w:rsidRDefault="003D314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PRA83</w:t>
            </w:r>
          </w:p>
        </w:tc>
      </w:tr>
      <w:tr w:rsidR="002F27DE" w:rsidRPr="002F27DE" w14:paraId="7F6C384A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06A30" w14:textId="77777777" w:rsidR="002F27DE" w:rsidRPr="002F27DE" w:rsidRDefault="002F27DE" w:rsidP="002F27D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68795" w14:textId="7585D135" w:rsidR="002F27DE" w:rsidRPr="002F27DE" w:rsidRDefault="002F27DE" w:rsidP="002F27DE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F27DE" w:rsidRPr="002F27DE" w14:paraId="56882690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874ED" w14:textId="77777777" w:rsidR="002F27DE" w:rsidRPr="002F27DE" w:rsidRDefault="002F27DE" w:rsidP="002F27DE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AA6A7" w14:textId="29B7DDDC" w:rsidR="002F27DE" w:rsidRPr="002F27DE" w:rsidRDefault="002F27DE" w:rsidP="002F27DE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F25E5" w:rsidRPr="002F27DE" w14:paraId="7AB87EA5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C509B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D3288" w14:textId="77777777" w:rsidR="008F25E5" w:rsidRPr="002F27DE" w:rsidRDefault="003D314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Administracja</w:t>
            </w:r>
          </w:p>
        </w:tc>
      </w:tr>
      <w:tr w:rsidR="008F25E5" w:rsidRPr="002F27DE" w14:paraId="0FDE8271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F67B8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AC75A" w14:textId="77777777" w:rsidR="008F25E5" w:rsidRPr="002F27DE" w:rsidRDefault="003D314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II stopnia</w:t>
            </w:r>
          </w:p>
        </w:tc>
      </w:tr>
      <w:tr w:rsidR="008F25E5" w:rsidRPr="002F27DE" w14:paraId="4AEE6721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EEC1C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4DDD1" w14:textId="77777777" w:rsidR="008F25E5" w:rsidRPr="002F27DE" w:rsidRDefault="003D3147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8F25E5" w:rsidRPr="002F27DE" w14:paraId="2D599E87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72C6A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A6AA" w14:textId="77777777" w:rsidR="008F25E5" w:rsidRPr="002F27DE" w:rsidRDefault="003D3147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niestacjonarne</w:t>
            </w:r>
          </w:p>
        </w:tc>
      </w:tr>
      <w:tr w:rsidR="008F25E5" w:rsidRPr="002F27DE" w14:paraId="150F1347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3618E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26D7D" w14:textId="77777777" w:rsidR="008F25E5" w:rsidRPr="002F27DE" w:rsidRDefault="003D314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F25E5" w:rsidRPr="002F27DE" w14:paraId="1A7CD227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34D7A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04B7D" w14:textId="77777777" w:rsidR="008F25E5" w:rsidRPr="002F27DE" w:rsidRDefault="003D3147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8F25E5" w:rsidRPr="002F27DE" w14:paraId="74D69B2B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F08B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6DE2F" w14:textId="0B3CD84B" w:rsidR="008F25E5" w:rsidRPr="002F27DE" w:rsidRDefault="0010481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3147" w:rsidRPr="002F27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F25E5" w:rsidRPr="002F27DE" w14:paraId="7D759E0A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BC89D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C22F3" w14:textId="77777777" w:rsidR="008F25E5" w:rsidRPr="002F27DE" w:rsidRDefault="003D3147">
            <w:pPr>
              <w:pStyle w:val="Odpowiedzi"/>
              <w:spacing w:after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F25E5" w:rsidRPr="002F27DE" w14:paraId="647151DA" w14:textId="77777777" w:rsidTr="002F27DE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CD6B4" w14:textId="77777777" w:rsidR="008F25E5" w:rsidRPr="002F27DE" w:rsidRDefault="003D314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56E9D" w14:textId="59EBB88D" w:rsidR="008F25E5" w:rsidRPr="002F27DE" w:rsidRDefault="003D3147">
            <w:pPr>
              <w:pStyle w:val="Odpowiedzi"/>
              <w:spacing w:after="0"/>
              <w:rPr>
                <w:rFonts w:ascii="Corbel" w:hAnsi="Corbel"/>
              </w:rPr>
            </w:pPr>
            <w:bookmarkStart w:id="1" w:name="__DdeLink__970_3794127984"/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 xml:space="preserve">Pracownicy </w:t>
            </w:r>
            <w:r w:rsidR="001A6FAD" w:rsidRPr="002F27DE">
              <w:rPr>
                <w:rFonts w:ascii="Corbel" w:hAnsi="Corbel" w:cs="Corbel"/>
                <w:b w:val="0"/>
                <w:sz w:val="24"/>
                <w:szCs w:val="24"/>
              </w:rPr>
              <w:t>Zakładu</w:t>
            </w: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 xml:space="preserve"> zgodnie z obciążeniami naukowymi na dany rok akademicki</w:t>
            </w:r>
            <w:bookmarkEnd w:id="1"/>
          </w:p>
        </w:tc>
      </w:tr>
    </w:tbl>
    <w:p w14:paraId="6A5E09B6" w14:textId="77777777" w:rsidR="008F25E5" w:rsidRPr="002F27DE" w:rsidRDefault="003D3147" w:rsidP="002F27DE">
      <w:pPr>
        <w:pStyle w:val="Podpunkty"/>
        <w:ind w:left="0"/>
        <w:rPr>
          <w:rFonts w:ascii="Corbel" w:hAnsi="Corbel"/>
          <w:sz w:val="24"/>
          <w:szCs w:val="24"/>
        </w:rPr>
      </w:pPr>
      <w:r w:rsidRPr="002F27DE">
        <w:rPr>
          <w:rFonts w:ascii="Corbel" w:hAnsi="Corbel"/>
          <w:sz w:val="24"/>
          <w:szCs w:val="24"/>
        </w:rPr>
        <w:t xml:space="preserve">* </w:t>
      </w:r>
      <w:r w:rsidRPr="002F27DE">
        <w:rPr>
          <w:rFonts w:ascii="Corbel" w:hAnsi="Corbel"/>
          <w:i/>
          <w:sz w:val="24"/>
          <w:szCs w:val="24"/>
        </w:rPr>
        <w:t>-</w:t>
      </w:r>
      <w:r w:rsidRPr="002F27DE">
        <w:rPr>
          <w:rFonts w:ascii="Corbel" w:hAnsi="Corbel"/>
          <w:b w:val="0"/>
          <w:i/>
          <w:sz w:val="24"/>
          <w:szCs w:val="24"/>
        </w:rPr>
        <w:t>opcjonalni</w:t>
      </w:r>
      <w:r w:rsidRPr="002F27DE">
        <w:rPr>
          <w:rFonts w:ascii="Corbel" w:hAnsi="Corbel"/>
          <w:b w:val="0"/>
          <w:sz w:val="24"/>
          <w:szCs w:val="24"/>
        </w:rPr>
        <w:t>e,</w:t>
      </w:r>
      <w:r w:rsidRPr="002F27DE">
        <w:rPr>
          <w:rFonts w:ascii="Corbel" w:hAnsi="Corbel"/>
          <w:i/>
          <w:sz w:val="24"/>
          <w:szCs w:val="24"/>
        </w:rPr>
        <w:t xml:space="preserve"> </w:t>
      </w:r>
      <w:r w:rsidRPr="002F27D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4A76C13" w14:textId="77777777" w:rsidR="008F25E5" w:rsidRPr="002F27DE" w:rsidRDefault="008F25E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E9F065" w14:textId="77777777" w:rsidR="008F25E5" w:rsidRPr="002F27DE" w:rsidRDefault="003D3147">
      <w:pPr>
        <w:pStyle w:val="Podpunkty"/>
        <w:ind w:left="284"/>
        <w:rPr>
          <w:rFonts w:ascii="Corbel" w:hAnsi="Corbel"/>
          <w:sz w:val="24"/>
          <w:szCs w:val="24"/>
        </w:rPr>
      </w:pPr>
      <w:r w:rsidRPr="002F27D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AB7FDDA" w14:textId="77777777" w:rsidR="008F25E5" w:rsidRPr="002F27DE" w:rsidRDefault="008F25E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3"/>
        <w:gridCol w:w="801"/>
        <w:gridCol w:w="851"/>
        <w:gridCol w:w="811"/>
        <w:gridCol w:w="828"/>
        <w:gridCol w:w="779"/>
        <w:gridCol w:w="959"/>
        <w:gridCol w:w="1204"/>
        <w:gridCol w:w="1545"/>
      </w:tblGrid>
      <w:tr w:rsidR="008F25E5" w:rsidRPr="002F27DE" w14:paraId="0319FAB0" w14:textId="77777777" w:rsidTr="002F27DE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25FA7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F27DE">
              <w:rPr>
                <w:rFonts w:ascii="Corbel" w:hAnsi="Corbel"/>
                <w:szCs w:val="24"/>
              </w:rPr>
              <w:t>Semestr</w:t>
            </w:r>
          </w:p>
          <w:p w14:paraId="7D6C39C5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F27D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12BEF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27DE">
              <w:rPr>
                <w:rFonts w:ascii="Corbel" w:hAnsi="Corbel"/>
                <w:szCs w:val="24"/>
              </w:rPr>
              <w:t>Wykł</w:t>
            </w:r>
            <w:proofErr w:type="spellEnd"/>
            <w:r w:rsidRPr="002F27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F42EC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F27D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71C11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27DE">
              <w:rPr>
                <w:rFonts w:ascii="Corbel" w:hAnsi="Corbel"/>
                <w:szCs w:val="24"/>
              </w:rPr>
              <w:t>Konw</w:t>
            </w:r>
            <w:proofErr w:type="spellEnd"/>
            <w:r w:rsidRPr="002F27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CAB32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F27D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049AC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27DE">
              <w:rPr>
                <w:rFonts w:ascii="Corbel" w:hAnsi="Corbel"/>
                <w:szCs w:val="24"/>
              </w:rPr>
              <w:t>Sem</w:t>
            </w:r>
            <w:proofErr w:type="spellEnd"/>
            <w:r w:rsidRPr="002F27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2148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F27D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479CF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27DE">
              <w:rPr>
                <w:rFonts w:ascii="Corbel" w:hAnsi="Corbel"/>
                <w:szCs w:val="24"/>
              </w:rPr>
              <w:t>Prakt</w:t>
            </w:r>
            <w:proofErr w:type="spellEnd"/>
            <w:r w:rsidRPr="002F27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1CBF3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F27D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EEC5" w14:textId="77777777" w:rsidR="008F25E5" w:rsidRPr="002F27DE" w:rsidRDefault="003D3147" w:rsidP="002F27D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27D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25E5" w:rsidRPr="002F27DE" w14:paraId="18EA5B71" w14:textId="77777777" w:rsidTr="002F27DE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2D827" w14:textId="77777777" w:rsidR="008F25E5" w:rsidRPr="002F27DE" w:rsidRDefault="003D3147" w:rsidP="002F27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1C12" w14:textId="33700ACC" w:rsidR="008F25E5" w:rsidRPr="002F27DE" w:rsidRDefault="003D3147" w:rsidP="002F27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0CF75" w14:textId="77777777" w:rsidR="008F25E5" w:rsidRPr="002F27DE" w:rsidRDefault="008F25E5" w:rsidP="002F27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38B14" w14:textId="77777777" w:rsidR="008F25E5" w:rsidRPr="002F27DE" w:rsidRDefault="008F25E5" w:rsidP="002F27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B545C" w14:textId="77777777" w:rsidR="008F25E5" w:rsidRPr="002F27DE" w:rsidRDefault="008F25E5" w:rsidP="002F27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01BF1" w14:textId="77777777" w:rsidR="008F25E5" w:rsidRPr="002F27DE" w:rsidRDefault="008F25E5" w:rsidP="002F27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CFA8A" w14:textId="77777777" w:rsidR="008F25E5" w:rsidRPr="002F27DE" w:rsidRDefault="008F25E5" w:rsidP="002F27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46211" w14:textId="77777777" w:rsidR="008F25E5" w:rsidRPr="002F27DE" w:rsidRDefault="008F25E5" w:rsidP="002F27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2E928" w14:textId="77777777" w:rsidR="008F25E5" w:rsidRPr="002F27DE" w:rsidRDefault="008F25E5" w:rsidP="002F27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7B292" w14:textId="6C5AF931" w:rsidR="008F25E5" w:rsidRPr="002F27DE" w:rsidRDefault="003D3147" w:rsidP="002F27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DE9D01" w14:textId="77777777" w:rsidR="008F25E5" w:rsidRPr="002F27DE" w:rsidRDefault="008F25E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3A1903" w14:textId="77777777" w:rsidR="008F25E5" w:rsidRPr="002F27DE" w:rsidRDefault="003D314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F27DE">
        <w:rPr>
          <w:rFonts w:ascii="Corbel" w:hAnsi="Corbel"/>
          <w:smallCaps w:val="0"/>
          <w:szCs w:val="24"/>
        </w:rPr>
        <w:t>1.2.</w:t>
      </w:r>
      <w:r w:rsidRPr="002F27D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9DE666C" w14:textId="71E2BFC2" w:rsidR="008F25E5" w:rsidRPr="002F27DE" w:rsidRDefault="002F27DE">
      <w:pPr>
        <w:pStyle w:val="Punktygwne"/>
        <w:spacing w:before="0" w:after="0"/>
        <w:ind w:left="709"/>
        <w:rPr>
          <w:rFonts w:ascii="Corbel" w:hAnsi="Corbel"/>
        </w:rPr>
      </w:pPr>
      <w:r w:rsidRPr="002F27DE">
        <w:rPr>
          <w:rFonts w:ascii="Corbel" w:eastAsia="MS Gothic" w:hAnsi="Corbel" w:cs="MS Gothic"/>
          <w:b w:val="0"/>
          <w:smallCaps w:val="0"/>
          <w:szCs w:val="36"/>
        </w:rPr>
        <w:t>x</w:t>
      </w:r>
      <w:r w:rsidR="003D3147" w:rsidRPr="002F27DE"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3D3147" w:rsidRPr="002F27D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40C315F" w14:textId="1AA34971" w:rsidR="008F25E5" w:rsidRPr="002F27DE" w:rsidRDefault="00A7208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27DE">
        <w:rPr>
          <w:rFonts w:ascii="Corbel" w:eastAsia="MS Gothic" w:hAnsi="Corbel" w:cs="MS Gothic"/>
          <w:b w:val="0"/>
          <w:sz w:val="22"/>
          <w:szCs w:val="24"/>
        </w:rPr>
        <w:t>x</w:t>
      </w:r>
      <w:r w:rsidR="003D3147" w:rsidRPr="002F27D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CEF855" w14:textId="77777777" w:rsidR="008F25E5" w:rsidRPr="002F27DE" w:rsidRDefault="008F25E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19A129" w14:textId="77777777" w:rsidR="008F25E5" w:rsidRPr="002F27DE" w:rsidRDefault="003D31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2F27DE">
        <w:rPr>
          <w:rFonts w:ascii="Corbel" w:hAnsi="Corbel"/>
          <w:smallCaps w:val="0"/>
          <w:szCs w:val="24"/>
        </w:rPr>
        <w:t xml:space="preserve">1.3 </w:t>
      </w:r>
      <w:r w:rsidRPr="002F27DE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F27D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4851ED" w14:textId="77777777" w:rsidR="008F25E5" w:rsidRPr="002F27DE" w:rsidRDefault="008F25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7C7BB521" w14:textId="77777777" w:rsidR="008F25E5" w:rsidRPr="002F27DE" w:rsidRDefault="003D31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2F27DE">
        <w:rPr>
          <w:rFonts w:ascii="Corbel" w:hAnsi="Corbel" w:cs="Corbel"/>
          <w:b w:val="0"/>
          <w:smallCaps w:val="0"/>
          <w:szCs w:val="24"/>
        </w:rPr>
        <w:t>Egzamin w formie pisemnej lub ustnej.</w:t>
      </w:r>
    </w:p>
    <w:p w14:paraId="36DFB534" w14:textId="77777777" w:rsidR="008F25E5" w:rsidRPr="002F27DE" w:rsidRDefault="008F25E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76727" w14:textId="4A4DD2C9" w:rsidR="008F25E5" w:rsidRPr="002F27DE" w:rsidRDefault="003D3147">
      <w:pPr>
        <w:pStyle w:val="Punktygwne"/>
        <w:spacing w:before="0" w:after="0"/>
        <w:rPr>
          <w:rFonts w:ascii="Corbel" w:hAnsi="Corbel"/>
          <w:szCs w:val="24"/>
        </w:rPr>
      </w:pPr>
      <w:r w:rsidRPr="002F27DE">
        <w:rPr>
          <w:rFonts w:ascii="Corbel" w:hAnsi="Corbel"/>
          <w:szCs w:val="24"/>
        </w:rPr>
        <w:t xml:space="preserve">2.Wymagania wstępne </w:t>
      </w:r>
    </w:p>
    <w:p w14:paraId="269C3F1D" w14:textId="77777777" w:rsidR="002F27DE" w:rsidRPr="002F27DE" w:rsidRDefault="002F27D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8F25E5" w:rsidRPr="002F27DE" w14:paraId="1B2D57A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2626" w14:textId="77777777" w:rsidR="008F25E5" w:rsidRPr="002F27DE" w:rsidRDefault="003D31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7DE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zagadnień z zakresu prawa administracyjnego, prawoznawstwa, prawa europejskiego i konstytucyjnego.</w:t>
            </w:r>
          </w:p>
        </w:tc>
      </w:tr>
    </w:tbl>
    <w:p w14:paraId="3587441B" w14:textId="77777777" w:rsidR="008F25E5" w:rsidRPr="002F27DE" w:rsidRDefault="008F25E5">
      <w:pPr>
        <w:pStyle w:val="Punktygwne"/>
        <w:spacing w:before="0" w:after="0"/>
        <w:rPr>
          <w:rFonts w:ascii="Corbel" w:hAnsi="Corbel"/>
          <w:szCs w:val="24"/>
        </w:rPr>
      </w:pPr>
    </w:p>
    <w:p w14:paraId="46DC924B" w14:textId="77777777" w:rsidR="002F27DE" w:rsidRDefault="002F27DE">
      <w:pPr>
        <w:pStyle w:val="Punktygwne"/>
        <w:spacing w:before="0" w:after="0"/>
        <w:rPr>
          <w:rFonts w:ascii="Corbel" w:hAnsi="Corbel"/>
          <w:szCs w:val="24"/>
        </w:rPr>
      </w:pPr>
      <w:r w:rsidRPr="002F27DE">
        <w:rPr>
          <w:rFonts w:ascii="Corbel" w:hAnsi="Corbel"/>
          <w:szCs w:val="24"/>
        </w:rPr>
        <w:br w:type="column"/>
      </w:r>
    </w:p>
    <w:p w14:paraId="214C9561" w14:textId="09E59046" w:rsidR="008F25E5" w:rsidRPr="002F27DE" w:rsidRDefault="003D3147">
      <w:pPr>
        <w:pStyle w:val="Punktygwne"/>
        <w:spacing w:before="0" w:after="0"/>
        <w:rPr>
          <w:rFonts w:ascii="Corbel" w:hAnsi="Corbel"/>
          <w:szCs w:val="24"/>
        </w:rPr>
      </w:pPr>
      <w:r w:rsidRPr="002F27DE">
        <w:rPr>
          <w:rFonts w:ascii="Corbel" w:hAnsi="Corbel"/>
          <w:szCs w:val="24"/>
        </w:rPr>
        <w:t>3. cele, efekty uczenia się , treści Programowe i stosowane metody Dydaktyczne</w:t>
      </w:r>
    </w:p>
    <w:p w14:paraId="120B6E5A" w14:textId="77777777" w:rsidR="008F25E5" w:rsidRPr="002F27DE" w:rsidRDefault="008F25E5">
      <w:pPr>
        <w:pStyle w:val="Punktygwne"/>
        <w:spacing w:before="0" w:after="0"/>
        <w:rPr>
          <w:rFonts w:ascii="Corbel" w:hAnsi="Corbel"/>
          <w:szCs w:val="24"/>
        </w:rPr>
      </w:pPr>
    </w:p>
    <w:p w14:paraId="5B952A71" w14:textId="77777777" w:rsidR="008F25E5" w:rsidRPr="002F27DE" w:rsidRDefault="003D3147">
      <w:pPr>
        <w:pStyle w:val="Podpunkty"/>
        <w:rPr>
          <w:rFonts w:ascii="Corbel" w:hAnsi="Corbel"/>
          <w:sz w:val="24"/>
          <w:szCs w:val="24"/>
        </w:rPr>
      </w:pPr>
      <w:r w:rsidRPr="002F27DE">
        <w:rPr>
          <w:rFonts w:ascii="Corbel" w:hAnsi="Corbel"/>
          <w:sz w:val="24"/>
          <w:szCs w:val="24"/>
        </w:rPr>
        <w:t>3.1 Cele przedmiotu</w:t>
      </w:r>
    </w:p>
    <w:p w14:paraId="048A104A" w14:textId="77777777" w:rsidR="008F25E5" w:rsidRPr="002F27DE" w:rsidRDefault="008F25E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8F25E5" w:rsidRPr="002F27DE" w14:paraId="5CC420A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F9530" w14:textId="77777777" w:rsidR="008F25E5" w:rsidRPr="002F27DE" w:rsidRDefault="003D314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B3604" w14:textId="77777777" w:rsidR="008F25E5" w:rsidRPr="002F27DE" w:rsidRDefault="003D3147">
            <w:pPr>
              <w:pStyle w:val="Podpunkty"/>
              <w:spacing w:before="40" w:after="40"/>
              <w:ind w:left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uzyskanie wiedzy o istocie samorządu terytorialnego w krajach europejskich</w:t>
            </w:r>
          </w:p>
        </w:tc>
      </w:tr>
      <w:tr w:rsidR="008F25E5" w:rsidRPr="002F27DE" w14:paraId="3C7163C8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58167" w14:textId="77777777" w:rsidR="008F25E5" w:rsidRPr="002F27DE" w:rsidRDefault="003D314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24B59" w14:textId="77777777" w:rsidR="008F25E5" w:rsidRPr="002F27DE" w:rsidRDefault="003D3147">
            <w:pPr>
              <w:pStyle w:val="Podpunkty"/>
              <w:spacing w:before="40" w:after="40"/>
              <w:ind w:left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znajomość różnic systemów samorządu terytorialnego w różnych ustrojach państwowych</w:t>
            </w:r>
          </w:p>
        </w:tc>
      </w:tr>
      <w:tr w:rsidR="008F25E5" w:rsidRPr="002F27DE" w14:paraId="5F3328A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DD050" w14:textId="77777777" w:rsidR="008F25E5" w:rsidRPr="002F27DE" w:rsidRDefault="003D314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D730A" w14:textId="77777777" w:rsidR="008F25E5" w:rsidRPr="002F27DE" w:rsidRDefault="003D314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posiadanie wiedzy i rozumienie pozycji prawnej zajmowanej przez samorząd terytorialny  w ramach systemu administracji publicznej</w:t>
            </w:r>
          </w:p>
        </w:tc>
      </w:tr>
      <w:tr w:rsidR="008F25E5" w:rsidRPr="002F27DE" w14:paraId="7AC48C1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AE588" w14:textId="77777777" w:rsidR="008F25E5" w:rsidRPr="002F27DE" w:rsidRDefault="003D314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476F5" w14:textId="77777777" w:rsidR="008F25E5" w:rsidRPr="002F27DE" w:rsidRDefault="003D3147">
            <w:pPr>
              <w:pStyle w:val="Podpunkty"/>
              <w:spacing w:before="40" w:after="40"/>
              <w:ind w:left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z w:val="24"/>
                <w:szCs w:val="24"/>
              </w:rPr>
              <w:t>znajomość zadań wykonywanych i realizowanych przez samorząd w różnych państwach europejskich</w:t>
            </w:r>
          </w:p>
        </w:tc>
      </w:tr>
    </w:tbl>
    <w:p w14:paraId="613E33B4" w14:textId="77777777" w:rsidR="008F25E5" w:rsidRPr="002F27DE" w:rsidRDefault="008F25E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525DD4" w14:textId="77777777" w:rsidR="008F25E5" w:rsidRPr="002F27DE" w:rsidRDefault="003D314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27DE">
        <w:rPr>
          <w:rFonts w:ascii="Corbel" w:hAnsi="Corbel"/>
          <w:b/>
          <w:sz w:val="24"/>
          <w:szCs w:val="24"/>
        </w:rPr>
        <w:t>3.2 Efekty uczenia się dla przedmiotu</w:t>
      </w:r>
      <w:r w:rsidRPr="002F27DE">
        <w:rPr>
          <w:rFonts w:ascii="Corbel" w:hAnsi="Corbel"/>
          <w:sz w:val="24"/>
          <w:szCs w:val="24"/>
        </w:rPr>
        <w:t xml:space="preserve"> </w:t>
      </w:r>
    </w:p>
    <w:p w14:paraId="34E654E6" w14:textId="77777777" w:rsidR="008F25E5" w:rsidRPr="002F27DE" w:rsidRDefault="008F25E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6"/>
        <w:gridCol w:w="1875"/>
      </w:tblGrid>
      <w:tr w:rsidR="008F25E5" w:rsidRPr="002F27DE" w14:paraId="6823742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3CEF4" w14:textId="77777777" w:rsidR="008F25E5" w:rsidRPr="002F27DE" w:rsidRDefault="003D3147" w:rsidP="002F2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/>
                <w:smallCaps w:val="0"/>
                <w:szCs w:val="24"/>
              </w:rPr>
              <w:t>EK</w:t>
            </w:r>
            <w:r w:rsidRPr="002F27D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207C" w14:textId="77777777" w:rsidR="008F25E5" w:rsidRPr="002F27DE" w:rsidRDefault="003D3147" w:rsidP="002F2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61794" w14:textId="77777777" w:rsidR="008F25E5" w:rsidRPr="002F27DE" w:rsidRDefault="003D3147" w:rsidP="002F27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F27DE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25E5" w:rsidRPr="002F27DE" w14:paraId="1D1558C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B47CB" w14:textId="77777777" w:rsidR="008F25E5" w:rsidRPr="002F27DE" w:rsidRDefault="003D3147" w:rsidP="002F27DE">
            <w:pPr>
              <w:pStyle w:val="Punktygwne"/>
              <w:spacing w:before="0" w:after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E11DC" w14:textId="77777777" w:rsidR="008F25E5" w:rsidRPr="002F27DE" w:rsidRDefault="003D3147" w:rsidP="00AA2DD6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Poznaje i rozumie podstawy prawne funkcjonowania samorządów terytorialnych w państwach europejskich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F9F6" w14:textId="77777777" w:rsidR="008F25E5" w:rsidRPr="002F27DE" w:rsidRDefault="003D3147" w:rsidP="002F27DE">
            <w:pPr>
              <w:pStyle w:val="Punktygwne"/>
              <w:spacing w:before="0" w:after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</w:tc>
      </w:tr>
      <w:tr w:rsidR="008F25E5" w:rsidRPr="002F27DE" w14:paraId="6AF3E9E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C1220" w14:textId="77777777" w:rsidR="008F25E5" w:rsidRPr="002F27DE" w:rsidRDefault="003D3147" w:rsidP="002F27D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402D" w14:textId="77777777" w:rsidR="008F25E5" w:rsidRPr="002F27DE" w:rsidRDefault="003D3147" w:rsidP="00AA2DD6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Przywołuje podstawowe cechy obecnego modelu samorządu terytorialnego w Europie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ABD10" w14:textId="77777777" w:rsidR="008F25E5" w:rsidRPr="002F27DE" w:rsidRDefault="003D3147" w:rsidP="002F27D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</w:tc>
      </w:tr>
      <w:tr w:rsidR="008F25E5" w:rsidRPr="002F27DE" w14:paraId="0365273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1FE25" w14:textId="77777777" w:rsidR="008F25E5" w:rsidRPr="002F27DE" w:rsidRDefault="003D3147" w:rsidP="002F27D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F8B37" w14:textId="77777777" w:rsidR="008F25E5" w:rsidRPr="002F27DE" w:rsidRDefault="003D3147" w:rsidP="00AA2DD6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Identyfikuje rozwiązania prawne obowiązujących w strukturze samorządu terytorialnego w krajach europejskich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722E" w14:textId="77777777" w:rsidR="008F25E5" w:rsidRPr="002F27DE" w:rsidRDefault="003D3147" w:rsidP="002F27DE">
            <w:pPr>
              <w:pStyle w:val="Punktygwne"/>
              <w:spacing w:before="0" w:after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K_W03, K_W08 K_U04</w:t>
            </w:r>
          </w:p>
        </w:tc>
      </w:tr>
      <w:tr w:rsidR="008F25E5" w:rsidRPr="002F27DE" w14:paraId="320C005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DBD39" w14:textId="77777777" w:rsidR="008F25E5" w:rsidRPr="002F27DE" w:rsidRDefault="003D3147" w:rsidP="002F27D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10A8C" w14:textId="77777777" w:rsidR="008F25E5" w:rsidRPr="002F27DE" w:rsidRDefault="003D3147" w:rsidP="00AA2DD6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Rozpoznaje różnicę pomiędzy organami jednostek samorządu terytorialnego w Europie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E8AB4" w14:textId="77777777" w:rsidR="008F25E5" w:rsidRPr="002F27DE" w:rsidRDefault="003D3147" w:rsidP="002F27DE">
            <w:pPr>
              <w:pStyle w:val="Punktygwne"/>
              <w:spacing w:before="0" w:after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K_W07, K_K02</w:t>
            </w:r>
          </w:p>
        </w:tc>
      </w:tr>
      <w:tr w:rsidR="008F25E5" w:rsidRPr="002F27DE" w14:paraId="6D9EC37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516F8" w14:textId="77777777" w:rsidR="008F25E5" w:rsidRPr="002F27DE" w:rsidRDefault="003D3147" w:rsidP="002F27D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EDF04" w14:textId="77777777" w:rsidR="008F25E5" w:rsidRPr="002F27DE" w:rsidRDefault="003D3147" w:rsidP="00AA2DD6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Odróżnia zadania poszczególnych jednostek samorządu terytorialnego w omawianych państwach europejskich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7BC2" w14:textId="77777777" w:rsidR="008F25E5" w:rsidRPr="002F27DE" w:rsidRDefault="003D3147" w:rsidP="002F27DE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K_U01, K_K01</w:t>
            </w:r>
          </w:p>
        </w:tc>
      </w:tr>
    </w:tbl>
    <w:p w14:paraId="7EBDFEDA" w14:textId="77777777" w:rsidR="008F25E5" w:rsidRPr="002F27DE" w:rsidRDefault="008F25E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6E1D0" w14:textId="77777777" w:rsidR="008F25E5" w:rsidRPr="002F27DE" w:rsidRDefault="003D314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27DE">
        <w:rPr>
          <w:rFonts w:ascii="Corbel" w:hAnsi="Corbel"/>
          <w:b/>
          <w:sz w:val="24"/>
          <w:szCs w:val="24"/>
        </w:rPr>
        <w:t xml:space="preserve">3.3 Treści programowe </w:t>
      </w:r>
      <w:r w:rsidRPr="002F27DE">
        <w:rPr>
          <w:rFonts w:ascii="Corbel" w:hAnsi="Corbel"/>
          <w:sz w:val="24"/>
          <w:szCs w:val="24"/>
        </w:rPr>
        <w:t xml:space="preserve">  </w:t>
      </w:r>
    </w:p>
    <w:p w14:paraId="0971C2B4" w14:textId="77777777" w:rsidR="008F25E5" w:rsidRPr="002F27DE" w:rsidRDefault="003D314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F27DE">
        <w:rPr>
          <w:rFonts w:ascii="Corbel" w:hAnsi="Corbel"/>
          <w:sz w:val="24"/>
          <w:szCs w:val="24"/>
        </w:rPr>
        <w:t xml:space="preserve">Problematyka wykładu </w:t>
      </w:r>
    </w:p>
    <w:p w14:paraId="6C473A92" w14:textId="77777777" w:rsidR="008F25E5" w:rsidRPr="002F27DE" w:rsidRDefault="008F25E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8F25E5" w:rsidRPr="002F27DE" w14:paraId="015CC081" w14:textId="7777777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EE250" w14:textId="77777777" w:rsidR="008F25E5" w:rsidRPr="002F27DE" w:rsidRDefault="003D31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25E5" w:rsidRPr="002F27DE" w14:paraId="09051098" w14:textId="77777777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1B322" w14:textId="77777777" w:rsidR="008F25E5" w:rsidRPr="002F27DE" w:rsidRDefault="003D3147" w:rsidP="002F27D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sz w:val="24"/>
                <w:szCs w:val="24"/>
              </w:rPr>
              <w:t>Podstawy prawne funkcjonowania samorządów terytorialnych w państwach europejskich</w:t>
            </w:r>
            <w:r w:rsidRPr="002F27DE"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07E0" w14:textId="77777777" w:rsidR="008F25E5" w:rsidRPr="002F27DE" w:rsidRDefault="003D31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F27DE">
              <w:rPr>
                <w:rFonts w:ascii="Corbel" w:hAnsi="Corbel"/>
              </w:rPr>
              <w:t>1 godz.</w:t>
            </w:r>
          </w:p>
        </w:tc>
      </w:tr>
      <w:tr w:rsidR="008F25E5" w:rsidRPr="002F27DE" w14:paraId="5E2AB3F0" w14:textId="77777777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A4035" w14:textId="77777777" w:rsidR="008F25E5" w:rsidRPr="002F27DE" w:rsidRDefault="003D3147" w:rsidP="002F27D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sz w:val="24"/>
                <w:szCs w:val="24"/>
              </w:rPr>
              <w:t>Zasady kształtujące różnorodne modele samorządu występujące w krajach europejskich</w:t>
            </w:r>
            <w:r w:rsidRPr="002F27DE"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DF270" w14:textId="77777777" w:rsidR="008F25E5" w:rsidRPr="002F27DE" w:rsidRDefault="003D31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F27DE">
              <w:rPr>
                <w:rFonts w:ascii="Corbel" w:hAnsi="Corbel"/>
              </w:rPr>
              <w:t>1 godz.</w:t>
            </w:r>
          </w:p>
        </w:tc>
      </w:tr>
      <w:tr w:rsidR="008F25E5" w:rsidRPr="002F27DE" w14:paraId="4723A6C8" w14:textId="77777777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5E4C4" w14:textId="77777777" w:rsidR="008F25E5" w:rsidRPr="002F27DE" w:rsidRDefault="003D31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sz w:val="24"/>
                <w:szCs w:val="24"/>
              </w:rPr>
              <w:t>Angielski model samorządu terytorialnego</w:t>
            </w:r>
            <w:r w:rsidRPr="002F27DE"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6003B" w14:textId="77777777" w:rsidR="008F25E5" w:rsidRPr="002F27DE" w:rsidRDefault="003D31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F27DE">
              <w:rPr>
                <w:rFonts w:ascii="Corbel" w:hAnsi="Corbel"/>
              </w:rPr>
              <w:t xml:space="preserve">2 godz. </w:t>
            </w:r>
          </w:p>
        </w:tc>
      </w:tr>
      <w:tr w:rsidR="008F25E5" w:rsidRPr="002F27DE" w14:paraId="33548595" w14:textId="77777777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22E35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sz w:val="24"/>
                <w:szCs w:val="24"/>
              </w:rPr>
              <w:t>Francuski model samorządu terytorialnego</w:t>
            </w:r>
            <w:r w:rsidRPr="002F27DE"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38224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F27DE">
              <w:rPr>
                <w:rFonts w:ascii="Corbel" w:hAnsi="Corbel"/>
              </w:rPr>
              <w:t>2 godz.</w:t>
            </w:r>
          </w:p>
        </w:tc>
      </w:tr>
      <w:tr w:rsidR="008F25E5" w:rsidRPr="002F27DE" w14:paraId="305D2275" w14:textId="77777777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56B30" w14:textId="77777777" w:rsidR="008F25E5" w:rsidRPr="002F27DE" w:rsidRDefault="003D31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sz w:val="24"/>
                <w:szCs w:val="24"/>
              </w:rPr>
              <w:t>Niemiecki model samorządu terytorialnego</w:t>
            </w:r>
            <w:r w:rsidRPr="002F27DE"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DE3E9" w14:textId="77777777" w:rsidR="008F25E5" w:rsidRPr="002F27DE" w:rsidRDefault="003D31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F27DE">
              <w:rPr>
                <w:rFonts w:ascii="Corbel" w:hAnsi="Corbel"/>
              </w:rPr>
              <w:t>2 godz.</w:t>
            </w:r>
          </w:p>
        </w:tc>
      </w:tr>
      <w:tr w:rsidR="008F25E5" w:rsidRPr="002F27DE" w14:paraId="281BA160" w14:textId="77777777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FC0E9" w14:textId="77777777" w:rsidR="008F25E5" w:rsidRPr="002F27DE" w:rsidRDefault="003D31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sz w:val="24"/>
                <w:szCs w:val="24"/>
              </w:rPr>
              <w:t xml:space="preserve">Szwajcarski model samorządu terytorialnego </w:t>
            </w:r>
            <w:r w:rsidRPr="002F27DE"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8A5C1" w14:textId="77777777" w:rsidR="008F25E5" w:rsidRPr="002F27DE" w:rsidRDefault="003D31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F27DE">
              <w:rPr>
                <w:rFonts w:ascii="Corbel" w:hAnsi="Corbel"/>
              </w:rPr>
              <w:t>1 godz.</w:t>
            </w:r>
          </w:p>
        </w:tc>
      </w:tr>
      <w:tr w:rsidR="00104816" w:rsidRPr="002F27DE" w14:paraId="1B6FE37F" w14:textId="77777777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0E6C2" w14:textId="6A83CEEF" w:rsidR="00104816" w:rsidRPr="002F27DE" w:rsidRDefault="0010481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F27DE">
              <w:rPr>
                <w:rFonts w:ascii="Corbel" w:hAnsi="Corbel" w:cs="Corbel"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15753" w14:textId="6A5FC8E9" w:rsidR="00104816" w:rsidRPr="002F27DE" w:rsidRDefault="001048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F27DE">
              <w:rPr>
                <w:rFonts w:ascii="Corbel" w:hAnsi="Corbel"/>
              </w:rPr>
              <w:t>9 godz.</w:t>
            </w:r>
          </w:p>
        </w:tc>
      </w:tr>
    </w:tbl>
    <w:p w14:paraId="470AA58F" w14:textId="439FC02D" w:rsidR="002F27DE" w:rsidRDefault="002F27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7E35F0" w14:textId="4AE5D77C" w:rsidR="008F25E5" w:rsidRPr="002F27DE" w:rsidRDefault="003D3147" w:rsidP="002F27DE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2F27D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AE833F8" w14:textId="77777777" w:rsidR="008F25E5" w:rsidRPr="002F27DE" w:rsidRDefault="008F25E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F25E5" w:rsidRPr="002F27DE" w14:paraId="342C3FD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E8DA1" w14:textId="77777777" w:rsidR="008F25E5" w:rsidRPr="002F27DE" w:rsidRDefault="003D31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25E5" w:rsidRPr="002F27DE" w14:paraId="4E08F19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9F998" w14:textId="4168AC15" w:rsidR="008F25E5" w:rsidRPr="002F27DE" w:rsidRDefault="002F27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AA11D74" w14:textId="77777777" w:rsidR="008F25E5" w:rsidRPr="002F27DE" w:rsidRDefault="008F25E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F3D47D" w14:textId="77777777" w:rsidR="008F25E5" w:rsidRPr="002F27DE" w:rsidRDefault="003D31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27D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322BA816" w14:textId="77777777" w:rsidR="008F25E5" w:rsidRPr="002F27DE" w:rsidRDefault="008F25E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FDC2464" w14:textId="63775487" w:rsidR="008F25E5" w:rsidRPr="002F27DE" w:rsidRDefault="003D314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2F27DE">
        <w:rPr>
          <w:rFonts w:ascii="Corbel" w:hAnsi="Corbel" w:cs="Corbel"/>
          <w:b w:val="0"/>
          <w:smallCaps w:val="0"/>
          <w:szCs w:val="24"/>
        </w:rPr>
        <w:t>Wykład, wykład  prezentacją multimedialną</w:t>
      </w:r>
    </w:p>
    <w:p w14:paraId="2BCDABE4" w14:textId="77777777" w:rsidR="008F25E5" w:rsidRPr="002F27DE" w:rsidRDefault="003D314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F27DE">
        <w:rPr>
          <w:rFonts w:ascii="Corbel" w:hAnsi="Corbel"/>
          <w:b w:val="0"/>
          <w:smallCaps w:val="0"/>
          <w:sz w:val="20"/>
          <w:szCs w:val="20"/>
        </w:rPr>
        <w:t>Np</w:t>
      </w:r>
      <w:r w:rsidRPr="002F27DE">
        <w:rPr>
          <w:rFonts w:ascii="Corbel" w:hAnsi="Corbel"/>
          <w:sz w:val="20"/>
          <w:szCs w:val="20"/>
        </w:rPr>
        <w:t xml:space="preserve">.: </w:t>
      </w:r>
    </w:p>
    <w:p w14:paraId="0C480F37" w14:textId="77777777" w:rsidR="008F25E5" w:rsidRPr="002F27DE" w:rsidRDefault="003D314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F27DE">
        <w:rPr>
          <w:rFonts w:ascii="Corbel" w:hAnsi="Corbel"/>
          <w:b w:val="0"/>
          <w:i/>
          <w:sz w:val="20"/>
          <w:szCs w:val="20"/>
        </w:rPr>
        <w:t xml:space="preserve"> </w:t>
      </w:r>
      <w:r w:rsidRPr="002F27DE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37C6C19" w14:textId="77777777" w:rsidR="008F25E5" w:rsidRPr="002F27DE" w:rsidRDefault="003D314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F27DE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174BE0FD" w14:textId="77777777" w:rsidR="008F25E5" w:rsidRPr="002F27DE" w:rsidRDefault="003D3147">
      <w:pPr>
        <w:pStyle w:val="Punktygwne"/>
        <w:spacing w:before="0" w:after="0"/>
        <w:jc w:val="both"/>
        <w:rPr>
          <w:rFonts w:ascii="Corbel" w:hAnsi="Corbel"/>
        </w:rPr>
      </w:pPr>
      <w:r w:rsidRPr="002F27DE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6EED8E91" w14:textId="77777777" w:rsidR="008F25E5" w:rsidRPr="002F27DE" w:rsidRDefault="008F25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8334DB" w14:textId="77777777" w:rsidR="008F25E5" w:rsidRPr="002F27DE" w:rsidRDefault="003D31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F27DE">
        <w:rPr>
          <w:rFonts w:ascii="Corbel" w:hAnsi="Corbel"/>
          <w:smallCaps w:val="0"/>
          <w:szCs w:val="24"/>
        </w:rPr>
        <w:t xml:space="preserve">4. METODY I KRYTERIA OCENY </w:t>
      </w:r>
    </w:p>
    <w:p w14:paraId="068F89DB" w14:textId="77777777" w:rsidR="008F25E5" w:rsidRPr="002F27DE" w:rsidRDefault="008F25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A8574C" w14:textId="77777777" w:rsidR="008F25E5" w:rsidRPr="002F27DE" w:rsidRDefault="003D31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27DE">
        <w:rPr>
          <w:rFonts w:ascii="Corbel" w:hAnsi="Corbel"/>
          <w:smallCaps w:val="0"/>
          <w:szCs w:val="24"/>
        </w:rPr>
        <w:t>4.1 Sposoby weryfikacji efektów uczenia się</w:t>
      </w:r>
    </w:p>
    <w:p w14:paraId="1429D60E" w14:textId="77777777" w:rsidR="008F25E5" w:rsidRPr="002F27DE" w:rsidRDefault="008F25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3"/>
        <w:gridCol w:w="5528"/>
        <w:gridCol w:w="2128"/>
      </w:tblGrid>
      <w:tr w:rsidR="008F25E5" w:rsidRPr="002F27DE" w14:paraId="58ED9688" w14:textId="7777777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58997" w14:textId="77777777" w:rsidR="008F25E5" w:rsidRPr="002F27DE" w:rsidRDefault="003D31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C29AB" w14:textId="2B70CBE6" w:rsidR="008F25E5" w:rsidRPr="002F27DE" w:rsidRDefault="003D31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2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F2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D57475B" w14:textId="77777777" w:rsidR="008F25E5" w:rsidRPr="002F27DE" w:rsidRDefault="003D31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95DC7" w14:textId="77777777" w:rsidR="008F25E5" w:rsidRPr="002F27DE" w:rsidRDefault="003D31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6F6E78" w14:textId="77777777" w:rsidR="008F25E5" w:rsidRPr="002F27DE" w:rsidRDefault="003D31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F27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F27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25E5" w:rsidRPr="002F27DE" w14:paraId="2D1F1ACF" w14:textId="7777777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4CE4D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 w:rsidRPr="002F27DE"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 w:rsidRPr="002F27DE"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B3339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Egzamin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8BD9E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8F25E5" w:rsidRPr="002F27DE" w14:paraId="79A29FF6" w14:textId="7777777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44AD2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7290A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egzamin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E3ACE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8F25E5" w:rsidRPr="002F27DE" w14:paraId="0FCAB87C" w14:textId="7777777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FAA3C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2A208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egzamin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EC57A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8F25E5" w:rsidRPr="002F27DE" w14:paraId="3B21CD72" w14:textId="77777777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41462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EDB4D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egzamin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001CD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8F25E5" w:rsidRPr="002F27DE" w14:paraId="2AC698A9" w14:textId="77777777" w:rsidTr="002F27DE">
        <w:trPr>
          <w:trHeight w:val="396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5C32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A31C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egzamin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244CF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</w:tbl>
    <w:p w14:paraId="1FDB4E9C" w14:textId="77777777" w:rsidR="008F25E5" w:rsidRPr="002F27DE" w:rsidRDefault="008F25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636787" w14:textId="77777777" w:rsidR="008F25E5" w:rsidRPr="002F27DE" w:rsidRDefault="003D31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27D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F876A00" w14:textId="77777777" w:rsidR="008F25E5" w:rsidRPr="002F27DE" w:rsidRDefault="008F25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8F25E5" w:rsidRPr="002F27DE" w14:paraId="1CBED064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A788A" w14:textId="77777777" w:rsidR="008F25E5" w:rsidRPr="002F27DE" w:rsidRDefault="003D3147">
            <w:pPr>
              <w:pStyle w:val="Punktygwne"/>
              <w:spacing w:after="0"/>
              <w:rPr>
                <w:rFonts w:ascii="Corbel" w:hAnsi="Corbel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Wynik egzaminu ustalany na podstawie pisemnych lub ustnych odpowiedzi studentów.</w:t>
            </w:r>
          </w:p>
          <w:p w14:paraId="7BEF0764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 w:cs="Corbel"/>
                <w:b w:val="0"/>
                <w:smallCaps w:val="0"/>
                <w:szCs w:val="24"/>
              </w:rPr>
              <w:t>Kryteria oceny: aktualność tematyki, poprawna terminologia, aktualny stan prawny, spójna, logiczna argumentacja własnego stanowiska.</w:t>
            </w:r>
          </w:p>
          <w:p w14:paraId="1BFB8F8D" w14:textId="77777777" w:rsidR="008F25E5" w:rsidRPr="002F27DE" w:rsidRDefault="008F25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4D60B2" w14:textId="77777777" w:rsidR="008F25E5" w:rsidRPr="002F27DE" w:rsidRDefault="008F25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837ABC" w14:textId="77777777" w:rsidR="008F25E5" w:rsidRPr="002F27DE" w:rsidRDefault="003D314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F27D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D08519D" w14:textId="77777777" w:rsidR="008F25E5" w:rsidRPr="002F27DE" w:rsidRDefault="008F25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F25E5" w:rsidRPr="002F27DE" w14:paraId="261EEA9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FF3A3" w14:textId="77777777" w:rsidR="008F25E5" w:rsidRPr="002F27DE" w:rsidRDefault="003D31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27D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29AF2" w14:textId="77777777" w:rsidR="008F25E5" w:rsidRPr="002F27DE" w:rsidRDefault="003D31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27D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F25E5" w:rsidRPr="002F27DE" w14:paraId="7D4EEDC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A70EF" w14:textId="7DAADDF0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A238BF" w:rsidRPr="002F27D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2F27D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B3EA5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9 godz. - wykład</w:t>
            </w:r>
          </w:p>
        </w:tc>
      </w:tr>
      <w:tr w:rsidR="008F25E5" w:rsidRPr="002F27DE" w14:paraId="59C0674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58B3E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7BBA529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F55B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 xml:space="preserve">2 godz. </w:t>
            </w:r>
          </w:p>
        </w:tc>
      </w:tr>
      <w:tr w:rsidR="008F25E5" w:rsidRPr="002F27DE" w14:paraId="4724900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69948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73497B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6C3DC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 xml:space="preserve">90 godz. </w:t>
            </w:r>
          </w:p>
        </w:tc>
      </w:tr>
      <w:tr w:rsidR="008F25E5" w:rsidRPr="002F27DE" w14:paraId="5A167C7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67D30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D850F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101 godz.</w:t>
            </w:r>
          </w:p>
        </w:tc>
      </w:tr>
      <w:tr w:rsidR="008F25E5" w:rsidRPr="002F27DE" w14:paraId="5015405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EB21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F27D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2669" w14:textId="77777777" w:rsidR="008F25E5" w:rsidRPr="002F27DE" w:rsidRDefault="003D31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27DE">
              <w:rPr>
                <w:rFonts w:ascii="Corbel" w:hAnsi="Corbel"/>
                <w:sz w:val="24"/>
                <w:szCs w:val="24"/>
              </w:rPr>
              <w:t>4 punkty</w:t>
            </w:r>
          </w:p>
        </w:tc>
      </w:tr>
    </w:tbl>
    <w:p w14:paraId="5A5149C7" w14:textId="77777777" w:rsidR="008F25E5" w:rsidRPr="002F27DE" w:rsidRDefault="003D314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27D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B8835C6" w14:textId="77777777" w:rsidR="008F25E5" w:rsidRPr="002F27DE" w:rsidRDefault="008F25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6F7B9B" w14:textId="77777777" w:rsidR="002F27DE" w:rsidRDefault="002F27D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383EF02" w14:textId="04EC907B" w:rsidR="008F25E5" w:rsidRPr="002F27DE" w:rsidRDefault="003D31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27DE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6774DFCA" w14:textId="77777777" w:rsidR="008F25E5" w:rsidRPr="002F27DE" w:rsidRDefault="008F25E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8F25E5" w:rsidRPr="002F27DE" w14:paraId="4E669DAE" w14:textId="77777777" w:rsidTr="002F27DE">
        <w:trPr>
          <w:trHeight w:val="397"/>
        </w:trPr>
        <w:tc>
          <w:tcPr>
            <w:tcW w:w="3543" w:type="dxa"/>
            <w:shd w:val="clear" w:color="auto" w:fill="auto"/>
          </w:tcPr>
          <w:p w14:paraId="09BA2DD7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shd w:val="clear" w:color="auto" w:fill="auto"/>
          </w:tcPr>
          <w:p w14:paraId="467D4255" w14:textId="0E6DFACD" w:rsidR="008F25E5" w:rsidRPr="002F27DE" w:rsidRDefault="002F27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F25E5" w:rsidRPr="002F27DE" w14:paraId="21780246" w14:textId="77777777" w:rsidTr="002F27DE">
        <w:trPr>
          <w:trHeight w:val="397"/>
        </w:trPr>
        <w:tc>
          <w:tcPr>
            <w:tcW w:w="3543" w:type="dxa"/>
            <w:shd w:val="clear" w:color="auto" w:fill="auto"/>
          </w:tcPr>
          <w:p w14:paraId="51BBFE24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27D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shd w:val="clear" w:color="auto" w:fill="auto"/>
          </w:tcPr>
          <w:p w14:paraId="3411946E" w14:textId="0C7D18B7" w:rsidR="008F25E5" w:rsidRPr="002F27DE" w:rsidRDefault="002F27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FC07C1" w14:textId="77777777" w:rsidR="008F25E5" w:rsidRPr="002F27DE" w:rsidRDefault="008F25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C2462A" w14:textId="77777777" w:rsidR="008F25E5" w:rsidRPr="002F27DE" w:rsidRDefault="003D314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27DE">
        <w:rPr>
          <w:rFonts w:ascii="Corbel" w:hAnsi="Corbel"/>
          <w:smallCaps w:val="0"/>
          <w:szCs w:val="24"/>
        </w:rPr>
        <w:t xml:space="preserve">7. LITERATURA </w:t>
      </w:r>
    </w:p>
    <w:p w14:paraId="260A84F0" w14:textId="77777777" w:rsidR="008F25E5" w:rsidRPr="002F27DE" w:rsidRDefault="008F25E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8F25E5" w:rsidRPr="002F27DE" w14:paraId="5F204AFD" w14:textId="77777777" w:rsidTr="002F27DE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AB031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F27DE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566532B" w14:textId="2BDC1917" w:rsidR="008F25E5" w:rsidRPr="002F27DE" w:rsidRDefault="003D3147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1. P. Machalski, </w:t>
            </w:r>
            <w:r w:rsidRPr="002F27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Europa samorządna. Samorząd terytorialny w wybranych państwach Unii Europejskiej</w:t>
            </w: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Toruń 201</w:t>
            </w:r>
            <w:r w:rsidR="00246FFD"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8</w:t>
            </w:r>
          </w:p>
          <w:p w14:paraId="51916CC4" w14:textId="77777777" w:rsidR="008F25E5" w:rsidRPr="002F27DE" w:rsidRDefault="003D3147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2. </w:t>
            </w:r>
            <w:proofErr w:type="spellStart"/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Sługocki</w:t>
            </w:r>
            <w:proofErr w:type="spellEnd"/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J., </w:t>
            </w:r>
            <w:r w:rsidRPr="002F27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administracyjne. Zagadnienia ustrojowe</w:t>
            </w: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2012 r.,</w:t>
            </w:r>
          </w:p>
          <w:p w14:paraId="5306745E" w14:textId="3DCBA031" w:rsidR="008F25E5" w:rsidRPr="002F27DE" w:rsidRDefault="003D3147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3. Dolnicki B.  </w:t>
            </w:r>
            <w:r w:rsidRPr="002F27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Samorząd terytorialny</w:t>
            </w: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</w:t>
            </w:r>
            <w:r w:rsidR="000410BB"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9</w:t>
            </w: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</w:p>
          <w:p w14:paraId="39AB19D5" w14:textId="77777777" w:rsidR="008F25E5" w:rsidRPr="002F27DE" w:rsidRDefault="003D3147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4. Dolnicki B. </w:t>
            </w:r>
            <w:r w:rsidRPr="002F27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Modele samorządu terytorialnego w Europie i w Polsce</w:t>
            </w: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Katowice 1994 r., </w:t>
            </w:r>
          </w:p>
          <w:p w14:paraId="740AD87E" w14:textId="77777777" w:rsidR="008F25E5" w:rsidRPr="002F27DE" w:rsidRDefault="003D3147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5. Jeżewski J. (red.), </w:t>
            </w:r>
            <w:r w:rsidRPr="002F27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Gmina w wybranych państwach Europy Zachodniej</w:t>
            </w: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Wrocław 1995 r.</w:t>
            </w:r>
          </w:p>
        </w:tc>
      </w:tr>
      <w:tr w:rsidR="008F25E5" w:rsidRPr="002F27DE" w14:paraId="4FDB27F2" w14:textId="77777777" w:rsidTr="002F27DE">
        <w:trPr>
          <w:trHeight w:val="198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9B76E" w14:textId="77777777" w:rsidR="008F25E5" w:rsidRPr="002F27DE" w:rsidRDefault="003D314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F27DE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66B8FEA3" w14:textId="77777777" w:rsidR="00C421CE" w:rsidRPr="002F27DE" w:rsidRDefault="003D3147" w:rsidP="00C421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1</w:t>
            </w:r>
            <w:r w:rsidRPr="002F27DE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 xml:space="preserve">. </w:t>
            </w:r>
            <w:r w:rsidR="00C421CE"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I. Lipowicz, </w:t>
            </w:r>
            <w:r w:rsidR="00C421CE" w:rsidRPr="002F27DE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 xml:space="preserve">Samorząd terytorialny XXI wieku, </w:t>
            </w:r>
            <w:r w:rsidR="00C421CE"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2019,</w:t>
            </w:r>
          </w:p>
          <w:p w14:paraId="452EE9E7" w14:textId="77C01F45" w:rsidR="008F25E5" w:rsidRPr="002F27DE" w:rsidRDefault="00C421CE" w:rsidP="00C421CE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2. </w:t>
            </w:r>
            <w:r w:rsidR="003D3147"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Izdebski H., Kulesza M., </w:t>
            </w:r>
            <w:r w:rsidR="003D3147" w:rsidRPr="002F27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Administracja Publiczna .Zagadnienia  ogólne</w:t>
            </w:r>
            <w:r w:rsidR="003D3147" w:rsidRPr="002F27D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2004 r.,</w:t>
            </w:r>
          </w:p>
          <w:p w14:paraId="33D00EF9" w14:textId="65E3EA12" w:rsidR="008F25E5" w:rsidRPr="002F27DE" w:rsidRDefault="00C421CE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F27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3</w:t>
            </w:r>
            <w:r w:rsidR="003D3147" w:rsidRPr="002F27D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. Krawiec G., Europejskie prawo administracyjne, Warszawa 2009 r.</w:t>
            </w:r>
          </w:p>
        </w:tc>
      </w:tr>
    </w:tbl>
    <w:p w14:paraId="5CC1B614" w14:textId="77777777" w:rsidR="008F25E5" w:rsidRPr="002F27DE" w:rsidRDefault="008F25E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730B30" w14:textId="77777777" w:rsidR="008F25E5" w:rsidRPr="002F27DE" w:rsidRDefault="003D3147">
      <w:pPr>
        <w:pStyle w:val="Punktygwne"/>
        <w:spacing w:before="0" w:after="0"/>
        <w:ind w:left="360"/>
        <w:rPr>
          <w:rFonts w:ascii="Corbel" w:hAnsi="Corbel"/>
        </w:rPr>
      </w:pPr>
      <w:r w:rsidRPr="002F27D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F25E5" w:rsidRPr="002F27DE" w:rsidSect="002F27DE">
      <w:pgSz w:w="11906" w:h="16838"/>
      <w:pgMar w:top="426" w:right="1134" w:bottom="28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F12B2" w14:textId="77777777" w:rsidR="00141801" w:rsidRDefault="00141801">
      <w:pPr>
        <w:spacing w:after="0" w:line="240" w:lineRule="auto"/>
      </w:pPr>
      <w:r>
        <w:separator/>
      </w:r>
    </w:p>
  </w:endnote>
  <w:endnote w:type="continuationSeparator" w:id="0">
    <w:p w14:paraId="37AC1CD1" w14:textId="77777777" w:rsidR="00141801" w:rsidRDefault="00141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7FAB5" w14:textId="77777777" w:rsidR="00141801" w:rsidRDefault="00141801">
      <w:r>
        <w:separator/>
      </w:r>
    </w:p>
  </w:footnote>
  <w:footnote w:type="continuationSeparator" w:id="0">
    <w:p w14:paraId="1205EE23" w14:textId="77777777" w:rsidR="00141801" w:rsidRDefault="00141801">
      <w:r>
        <w:continuationSeparator/>
      </w:r>
    </w:p>
  </w:footnote>
  <w:footnote w:id="1">
    <w:p w14:paraId="4432208E" w14:textId="77777777" w:rsidR="008F25E5" w:rsidRDefault="003D3147">
      <w:pPr>
        <w:pStyle w:val="Tekstprzypisudolnego"/>
      </w:pPr>
      <w:r w:rsidRPr="002F27DE">
        <w:rPr>
          <w:rStyle w:val="Znakiprzypiswdolnych"/>
          <w:vertAlign w:val="superscript"/>
        </w:rPr>
        <w:footnoteRef/>
      </w:r>
      <w:r w:rsidRPr="002F27DE">
        <w:rPr>
          <w:vertAlign w:val="superscript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105FF"/>
    <w:multiLevelType w:val="multilevel"/>
    <w:tmpl w:val="852A0B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55114F"/>
    <w:multiLevelType w:val="multilevel"/>
    <w:tmpl w:val="694C0B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5E5"/>
    <w:rsid w:val="00012F93"/>
    <w:rsid w:val="000410BB"/>
    <w:rsid w:val="00104816"/>
    <w:rsid w:val="00123864"/>
    <w:rsid w:val="00141801"/>
    <w:rsid w:val="001A6FAD"/>
    <w:rsid w:val="00246FFD"/>
    <w:rsid w:val="002F27DE"/>
    <w:rsid w:val="003716DC"/>
    <w:rsid w:val="003D3147"/>
    <w:rsid w:val="003F6E5B"/>
    <w:rsid w:val="00722984"/>
    <w:rsid w:val="008F25E5"/>
    <w:rsid w:val="00A238BF"/>
    <w:rsid w:val="00A35D9D"/>
    <w:rsid w:val="00A7208D"/>
    <w:rsid w:val="00AA2DD6"/>
    <w:rsid w:val="00B82705"/>
    <w:rsid w:val="00BC3F6D"/>
    <w:rsid w:val="00C421CE"/>
    <w:rsid w:val="00D944CD"/>
    <w:rsid w:val="00E6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3395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7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63A59-CE78-4114-B354-6F2C565A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5</cp:revision>
  <cp:lastPrinted>2019-02-06T12:12:00Z</cp:lastPrinted>
  <dcterms:created xsi:type="dcterms:W3CDTF">2021-04-08T10:54:00Z</dcterms:created>
  <dcterms:modified xsi:type="dcterms:W3CDTF">2021-08-23T11:24:00Z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